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186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1863">
              <w:rPr>
                <w:b/>
                <w:sz w:val="26"/>
                <w:szCs w:val="26"/>
              </w:rPr>
              <w:t>202B_039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18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1863">
              <w:rPr>
                <w:b/>
                <w:sz w:val="26"/>
                <w:szCs w:val="26"/>
                <w:lang w:val="en-US"/>
              </w:rPr>
              <w:t>2067622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A1863" w:rsidRPr="000A1863">
        <w:rPr>
          <w:b/>
          <w:sz w:val="26"/>
          <w:szCs w:val="26"/>
        </w:rPr>
        <w:t>Зажим прокалывающий P95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A18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A1863">
              <w:t>Зажим прокалывающий P95</w:t>
            </w:r>
          </w:p>
        </w:tc>
        <w:tc>
          <w:tcPr>
            <w:tcW w:w="6252" w:type="dxa"/>
            <w:shd w:val="clear" w:color="auto" w:fill="auto"/>
          </w:tcPr>
          <w:p w:rsid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A45A2" w:rsidRP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0A1863">
              <w:t>для подсоединенй к магистральным  проводам СИП других проводников СИП до 1кВ, абонентских и осветительных ответвлений</w:t>
            </w:r>
            <w:r w:rsidR="004D1C3A" w:rsidRPr="004D1C3A">
              <w:t>;</w:t>
            </w:r>
          </w:p>
          <w:p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0A1863">
              <w:t>магистрали</w:t>
            </w:r>
            <w:r w:rsidR="004D1C3A">
              <w:t xml:space="preserve"> – </w:t>
            </w:r>
            <w:r w:rsidR="000A1863">
              <w:t>16-95(120)</w:t>
            </w:r>
            <w:r w:rsidR="008A45A2">
              <w:t xml:space="preserve"> мм2</w:t>
            </w:r>
            <w:r w:rsidR="008A45A2" w:rsidRPr="00026B21">
              <w:t>;</w:t>
            </w:r>
          </w:p>
          <w:p w:rsidR="00265BDD" w:rsidRPr="000A1863" w:rsidRDefault="000A1863" w:rsidP="008A45A2">
            <w:pPr>
              <w:ind w:firstLine="0"/>
              <w:jc w:val="left"/>
            </w:pPr>
            <w:r>
              <w:t>Сечение ответвления – 16-95(120) мм2.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43A2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3A2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A5" w:rsidRDefault="002D19A5">
      <w:r>
        <w:separator/>
      </w:r>
    </w:p>
  </w:endnote>
  <w:endnote w:type="continuationSeparator" w:id="0">
    <w:p w:rsidR="002D19A5" w:rsidRDefault="002D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A5" w:rsidRDefault="002D19A5">
      <w:r>
        <w:separator/>
      </w:r>
    </w:p>
  </w:footnote>
  <w:footnote w:type="continuationSeparator" w:id="0">
    <w:p w:rsidR="002D19A5" w:rsidRDefault="002D1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B09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A2F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9A5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2C2C82-3F73-4776-8E16-08275B30E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3FDDB07B-43A4-4EA1-8214-D0D9C5C012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2015-03-30T11:54:00Z</dcterms:created>
  <dcterms:modified xsi:type="dcterms:W3CDTF">2015-07-16T13:53:00Z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